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814C" w14:textId="7FAA6466" w:rsidR="00D06A67" w:rsidRPr="00462420" w:rsidRDefault="00D06A67">
      <w:pPr>
        <w:rPr>
          <w:rFonts w:ascii="Times New Roman" w:hAnsi="Times New Roman" w:cs="Times New Roman"/>
          <w:sz w:val="24"/>
          <w:szCs w:val="24"/>
        </w:rPr>
      </w:pPr>
      <w:r w:rsidRPr="00462420">
        <w:rPr>
          <w:rFonts w:ascii="Times New Roman" w:hAnsi="Times New Roman" w:cs="Times New Roman"/>
          <w:sz w:val="24"/>
          <w:szCs w:val="24"/>
        </w:rPr>
        <w:t>3.1 Collection Management</w:t>
      </w:r>
    </w:p>
    <w:p w14:paraId="46DA8907" w14:textId="48C7A1A4" w:rsidR="00D06A67" w:rsidRDefault="00D06A67">
      <w:pPr>
        <w:rPr>
          <w:rFonts w:ascii="Times New Roman" w:hAnsi="Times New Roman" w:cs="Times New Roman"/>
          <w:sz w:val="24"/>
          <w:szCs w:val="24"/>
        </w:rPr>
      </w:pPr>
    </w:p>
    <w:p w14:paraId="2D90F116" w14:textId="5E824C8B" w:rsidR="00D06A67" w:rsidRPr="00462420" w:rsidRDefault="00D06A67" w:rsidP="00D06A67">
      <w:pPr>
        <w:pStyle w:val="ListParagraph"/>
        <w:numPr>
          <w:ilvl w:val="0"/>
          <w:numId w:val="1"/>
        </w:numPr>
        <w:rPr>
          <w:rFonts w:ascii="Times New Roman" w:hAnsi="Times New Roman" w:cs="Times New Roman"/>
          <w:sz w:val="24"/>
          <w:szCs w:val="24"/>
        </w:rPr>
      </w:pPr>
      <w:r w:rsidRPr="00462420">
        <w:rPr>
          <w:rFonts w:ascii="Times New Roman" w:hAnsi="Times New Roman" w:cs="Times New Roman"/>
          <w:sz w:val="24"/>
          <w:szCs w:val="24"/>
        </w:rPr>
        <w:t>Objectives</w:t>
      </w:r>
    </w:p>
    <w:p w14:paraId="47BF5773" w14:textId="6DA2D416" w:rsidR="00D06A67" w:rsidRPr="00462420" w:rsidRDefault="00D06A67" w:rsidP="00D06A67">
      <w:pPr>
        <w:ind w:left="360"/>
        <w:rPr>
          <w:rFonts w:ascii="Times New Roman" w:hAnsi="Times New Roman" w:cs="Times New Roman"/>
        </w:rPr>
      </w:pPr>
      <w:r w:rsidRPr="00462420">
        <w:rPr>
          <w:rFonts w:ascii="Times New Roman" w:hAnsi="Times New Roman" w:cs="Times New Roman"/>
        </w:rPr>
        <w:t>The purpose of the Fossil Public Library is to provide all individuals in the community with carefully selected books and other materials to aid the individual in the pursuit of education, information, research, pleasure, and the creative use of leisure time.</w:t>
      </w:r>
    </w:p>
    <w:p w14:paraId="1AAF4735" w14:textId="3FDB055D" w:rsidR="00D06A67" w:rsidRPr="00462420" w:rsidRDefault="00D06A67" w:rsidP="00D06A67">
      <w:pPr>
        <w:ind w:left="360"/>
        <w:rPr>
          <w:rFonts w:ascii="Times New Roman" w:hAnsi="Times New Roman" w:cs="Times New Roman"/>
        </w:rPr>
      </w:pPr>
      <w:r w:rsidRPr="00462420">
        <w:rPr>
          <w:rFonts w:ascii="Times New Roman" w:hAnsi="Times New Roman" w:cs="Times New Roman"/>
        </w:rPr>
        <w:t>Because of the volume of publishing, as well as the limitations of budget and space, the library must have a selection policy with which to meet community interests and needs.</w:t>
      </w:r>
    </w:p>
    <w:p w14:paraId="506995FA" w14:textId="152666C4" w:rsidR="00D06A67" w:rsidRPr="00462420" w:rsidRDefault="00D06A67" w:rsidP="00D06A67">
      <w:pPr>
        <w:ind w:left="360"/>
        <w:rPr>
          <w:rFonts w:ascii="Times New Roman" w:hAnsi="Times New Roman" w:cs="Times New Roman"/>
        </w:rPr>
      </w:pPr>
      <w:r w:rsidRPr="00462420">
        <w:rPr>
          <w:rFonts w:ascii="Times New Roman" w:hAnsi="Times New Roman" w:cs="Times New Roman"/>
        </w:rPr>
        <w:t>The materials selection/collection development policy is used by the library staff in the selection of materials and also serves to acquaint the general public with the principles of selection.</w:t>
      </w:r>
    </w:p>
    <w:p w14:paraId="7D413821" w14:textId="3AAE0B5C" w:rsidR="00D06A67" w:rsidRPr="00462420" w:rsidRDefault="00D06A67" w:rsidP="00D06A67">
      <w:pPr>
        <w:ind w:left="360"/>
        <w:rPr>
          <w:rFonts w:ascii="Times New Roman" w:hAnsi="Times New Roman" w:cs="Times New Roman"/>
        </w:rPr>
      </w:pPr>
      <w:r w:rsidRPr="00462420">
        <w:rPr>
          <w:rFonts w:ascii="Times New Roman" w:hAnsi="Times New Roman" w:cs="Times New Roman"/>
        </w:rPr>
        <w:t>The Library Bill of Rights and the Freedom to read Statement have been endorsed by the Fossil Public Library Board and are integral parts of the policy.</w:t>
      </w:r>
    </w:p>
    <w:p w14:paraId="41F6A63B" w14:textId="10A055A1" w:rsidR="00D06A67" w:rsidRDefault="00D06A67" w:rsidP="00D06A67">
      <w:pPr>
        <w:ind w:left="360"/>
        <w:rPr>
          <w:rFonts w:ascii="Times New Roman" w:hAnsi="Times New Roman" w:cs="Times New Roman"/>
          <w:sz w:val="24"/>
          <w:szCs w:val="24"/>
        </w:rPr>
      </w:pPr>
      <w:r w:rsidRPr="00462420">
        <w:rPr>
          <w:rFonts w:ascii="Times New Roman" w:hAnsi="Times New Roman" w:cs="Times New Roman"/>
        </w:rPr>
        <w:t>The materials selections/collection development policy, like all other policies, will be reviewed and/or revised as the need arises</w:t>
      </w:r>
      <w:r>
        <w:rPr>
          <w:rFonts w:ascii="Times New Roman" w:hAnsi="Times New Roman" w:cs="Times New Roman"/>
          <w:sz w:val="24"/>
          <w:szCs w:val="24"/>
        </w:rPr>
        <w:t>.</w:t>
      </w:r>
    </w:p>
    <w:p w14:paraId="46EC7398" w14:textId="2F97FDD3" w:rsidR="00462420" w:rsidRDefault="00D06A67" w:rsidP="00462420">
      <w:pPr>
        <w:pStyle w:val="ListParagraph"/>
        <w:numPr>
          <w:ilvl w:val="0"/>
          <w:numId w:val="1"/>
        </w:numPr>
        <w:rPr>
          <w:rFonts w:ascii="Times New Roman" w:hAnsi="Times New Roman" w:cs="Times New Roman"/>
          <w:sz w:val="24"/>
          <w:szCs w:val="24"/>
        </w:rPr>
      </w:pPr>
      <w:r w:rsidRPr="00462420">
        <w:rPr>
          <w:rFonts w:ascii="Times New Roman" w:hAnsi="Times New Roman" w:cs="Times New Roman"/>
          <w:sz w:val="24"/>
          <w:szCs w:val="24"/>
        </w:rPr>
        <w:t>Responsibility for Selection</w:t>
      </w:r>
    </w:p>
    <w:p w14:paraId="74F147A3" w14:textId="67563D10" w:rsidR="00462420" w:rsidRDefault="00462420" w:rsidP="00462420">
      <w:pPr>
        <w:pStyle w:val="ListParagraph"/>
        <w:rPr>
          <w:rFonts w:ascii="Times New Roman" w:hAnsi="Times New Roman" w:cs="Times New Roman"/>
          <w:sz w:val="24"/>
          <w:szCs w:val="24"/>
        </w:rPr>
      </w:pPr>
    </w:p>
    <w:p w14:paraId="6CBBCFC7" w14:textId="5976BB48" w:rsidR="00462420" w:rsidRDefault="00462420" w:rsidP="00462420">
      <w:pPr>
        <w:pStyle w:val="ListParagraph"/>
        <w:ind w:left="360"/>
        <w:rPr>
          <w:rFonts w:ascii="Times New Roman" w:hAnsi="Times New Roman" w:cs="Times New Roman"/>
        </w:rPr>
      </w:pPr>
      <w:r>
        <w:rPr>
          <w:rFonts w:ascii="Times New Roman" w:hAnsi="Times New Roman" w:cs="Times New Roman"/>
        </w:rPr>
        <w:t xml:space="preserve">The ultimate responsibility for selection of library materials rests with the library director who operates within the framework of the policies determined by the Fossil Public Library Board. This responsibility may be shared with other members of the library staff; however, because the director must be available to answer to the library board and the general public for actual selections made, the director has the authority to reject or select any item to the recommendations of the staff.  </w:t>
      </w:r>
    </w:p>
    <w:p w14:paraId="3AFBB144" w14:textId="64CC5E0F" w:rsidR="00462420" w:rsidRDefault="00462420" w:rsidP="00462420">
      <w:pPr>
        <w:pStyle w:val="ListParagraph"/>
        <w:ind w:left="360"/>
        <w:rPr>
          <w:rFonts w:ascii="Times New Roman" w:hAnsi="Times New Roman" w:cs="Times New Roman"/>
        </w:rPr>
      </w:pPr>
    </w:p>
    <w:p w14:paraId="0F4155EB" w14:textId="26423AA1" w:rsidR="00462420" w:rsidRDefault="00462420" w:rsidP="00462420">
      <w:pPr>
        <w:pStyle w:val="ListParagraph"/>
        <w:numPr>
          <w:ilvl w:val="0"/>
          <w:numId w:val="1"/>
        </w:numPr>
        <w:rPr>
          <w:rFonts w:ascii="Times New Roman" w:hAnsi="Times New Roman" w:cs="Times New Roman"/>
        </w:rPr>
      </w:pPr>
      <w:r>
        <w:rPr>
          <w:rFonts w:ascii="Times New Roman" w:hAnsi="Times New Roman" w:cs="Times New Roman"/>
        </w:rPr>
        <w:t>Criteria for Selection</w:t>
      </w:r>
    </w:p>
    <w:p w14:paraId="55CFE849" w14:textId="77777777" w:rsidR="008A3565" w:rsidRDefault="008A3565" w:rsidP="008A3565">
      <w:pPr>
        <w:pStyle w:val="ListParagraph"/>
        <w:rPr>
          <w:rFonts w:ascii="Times New Roman" w:hAnsi="Times New Roman" w:cs="Times New Roman"/>
        </w:rPr>
      </w:pPr>
    </w:p>
    <w:p w14:paraId="03A62307" w14:textId="7E13AB22" w:rsidR="00462420" w:rsidRPr="008A3565" w:rsidRDefault="00462420" w:rsidP="008A3565">
      <w:pPr>
        <w:pStyle w:val="ListParagraph"/>
        <w:numPr>
          <w:ilvl w:val="0"/>
          <w:numId w:val="2"/>
        </w:numPr>
        <w:rPr>
          <w:rFonts w:ascii="Times New Roman" w:hAnsi="Times New Roman" w:cs="Times New Roman"/>
        </w:rPr>
      </w:pPr>
      <w:r w:rsidRPr="008A3565">
        <w:rPr>
          <w:rFonts w:ascii="Times New Roman" w:hAnsi="Times New Roman" w:cs="Times New Roman"/>
        </w:rPr>
        <w:t>The main points considered in the selection of materials are:</w:t>
      </w:r>
    </w:p>
    <w:p w14:paraId="3173EE67" w14:textId="6BA54ACC" w:rsidR="00462420" w:rsidRPr="008A3565" w:rsidRDefault="00462420" w:rsidP="008A3565">
      <w:pPr>
        <w:pStyle w:val="ListParagraph"/>
        <w:numPr>
          <w:ilvl w:val="0"/>
          <w:numId w:val="3"/>
        </w:numPr>
        <w:rPr>
          <w:rFonts w:ascii="Times New Roman" w:hAnsi="Times New Roman" w:cs="Times New Roman"/>
        </w:rPr>
      </w:pPr>
      <w:r w:rsidRPr="008A3565">
        <w:rPr>
          <w:rFonts w:ascii="Times New Roman" w:hAnsi="Times New Roman" w:cs="Times New Roman"/>
        </w:rPr>
        <w:t>Individual merit of each item</w:t>
      </w:r>
    </w:p>
    <w:p w14:paraId="3F337091" w14:textId="5EF87009" w:rsidR="00462420" w:rsidRPr="008A3565" w:rsidRDefault="00462420" w:rsidP="008A3565">
      <w:pPr>
        <w:pStyle w:val="ListParagraph"/>
        <w:numPr>
          <w:ilvl w:val="0"/>
          <w:numId w:val="3"/>
        </w:numPr>
        <w:rPr>
          <w:rFonts w:ascii="Times New Roman" w:hAnsi="Times New Roman" w:cs="Times New Roman"/>
        </w:rPr>
      </w:pPr>
      <w:r w:rsidRPr="008A3565">
        <w:rPr>
          <w:rFonts w:ascii="Times New Roman" w:hAnsi="Times New Roman" w:cs="Times New Roman"/>
        </w:rPr>
        <w:t>Popular appear/demand</w:t>
      </w:r>
    </w:p>
    <w:p w14:paraId="7BEEF610" w14:textId="799DFF3B" w:rsidR="00462420" w:rsidRPr="008A3565" w:rsidRDefault="00462420" w:rsidP="008A3565">
      <w:pPr>
        <w:pStyle w:val="ListParagraph"/>
        <w:numPr>
          <w:ilvl w:val="0"/>
          <w:numId w:val="3"/>
        </w:numPr>
        <w:rPr>
          <w:rFonts w:ascii="Times New Roman" w:hAnsi="Times New Roman" w:cs="Times New Roman"/>
        </w:rPr>
      </w:pPr>
      <w:r w:rsidRPr="008A3565">
        <w:rPr>
          <w:rFonts w:ascii="Times New Roman" w:hAnsi="Times New Roman" w:cs="Times New Roman"/>
        </w:rPr>
        <w:t>Suitability of material for the clientele</w:t>
      </w:r>
    </w:p>
    <w:p w14:paraId="32C13C0A" w14:textId="05B9134E" w:rsidR="00462420" w:rsidRPr="008A3565" w:rsidRDefault="00462420" w:rsidP="008A3565">
      <w:pPr>
        <w:pStyle w:val="ListParagraph"/>
        <w:numPr>
          <w:ilvl w:val="0"/>
          <w:numId w:val="3"/>
        </w:numPr>
        <w:rPr>
          <w:rFonts w:ascii="Times New Roman" w:hAnsi="Times New Roman" w:cs="Times New Roman"/>
        </w:rPr>
      </w:pPr>
      <w:r w:rsidRPr="008A3565">
        <w:rPr>
          <w:rFonts w:ascii="Times New Roman" w:hAnsi="Times New Roman" w:cs="Times New Roman"/>
        </w:rPr>
        <w:t>Existing library holdings</w:t>
      </w:r>
    </w:p>
    <w:p w14:paraId="6CDDD12C" w14:textId="438A824E" w:rsidR="00462420" w:rsidRDefault="008A3565" w:rsidP="008A3565">
      <w:pPr>
        <w:pStyle w:val="ListParagraph"/>
        <w:numPr>
          <w:ilvl w:val="0"/>
          <w:numId w:val="3"/>
        </w:numPr>
        <w:rPr>
          <w:rFonts w:ascii="Times New Roman" w:hAnsi="Times New Roman" w:cs="Times New Roman"/>
        </w:rPr>
      </w:pPr>
      <w:r w:rsidRPr="008A3565">
        <w:rPr>
          <w:rFonts w:ascii="Times New Roman" w:hAnsi="Times New Roman" w:cs="Times New Roman"/>
        </w:rPr>
        <w:t>B</w:t>
      </w:r>
      <w:r w:rsidR="00462420" w:rsidRPr="008A3565">
        <w:rPr>
          <w:rFonts w:ascii="Times New Roman" w:hAnsi="Times New Roman" w:cs="Times New Roman"/>
        </w:rPr>
        <w:t>udget</w:t>
      </w:r>
    </w:p>
    <w:p w14:paraId="0322D642" w14:textId="69370AB7" w:rsidR="008A3565" w:rsidRDefault="008A3565" w:rsidP="008A3565">
      <w:pPr>
        <w:pStyle w:val="ListParagraph"/>
        <w:numPr>
          <w:ilvl w:val="0"/>
          <w:numId w:val="2"/>
        </w:numPr>
        <w:rPr>
          <w:rFonts w:ascii="Times New Roman" w:hAnsi="Times New Roman" w:cs="Times New Roman"/>
        </w:rPr>
      </w:pPr>
      <w:r w:rsidRPr="008A3565">
        <w:rPr>
          <w:rFonts w:ascii="Times New Roman" w:hAnsi="Times New Roman" w:cs="Times New Roman"/>
        </w:rPr>
        <w:t>Reviews are a major</w:t>
      </w:r>
      <w:r>
        <w:rPr>
          <w:rFonts w:ascii="Times New Roman" w:hAnsi="Times New Roman" w:cs="Times New Roman"/>
        </w:rPr>
        <w:t xml:space="preserve"> source of information</w:t>
      </w:r>
      <w:r w:rsidRPr="008A3565">
        <w:rPr>
          <w:rFonts w:ascii="Times New Roman" w:hAnsi="Times New Roman" w:cs="Times New Roman"/>
        </w:rPr>
        <w:t xml:space="preserve"> about new materials.  The primary sources of reviews are:</w:t>
      </w:r>
    </w:p>
    <w:p w14:paraId="3191F545" w14:textId="77777777" w:rsidR="008A3565" w:rsidRPr="008A3565" w:rsidRDefault="008A3565" w:rsidP="008A3565">
      <w:pPr>
        <w:pStyle w:val="ListParagraph"/>
        <w:numPr>
          <w:ilvl w:val="0"/>
          <w:numId w:val="7"/>
        </w:numPr>
        <w:shd w:val="clear" w:color="auto" w:fill="FEFEFE"/>
        <w:spacing w:after="0" w:line="240" w:lineRule="auto"/>
        <w:textAlignment w:val="baseline"/>
        <w:rPr>
          <w:rFonts w:ascii="Times New Roman" w:eastAsia="Times New Roman" w:hAnsi="Times New Roman" w:cs="Times New Roman"/>
          <w:color w:val="333333"/>
        </w:rPr>
      </w:pPr>
      <w:r w:rsidRPr="008A3565">
        <w:rPr>
          <w:rFonts w:ascii="Times New Roman" w:eastAsia="Times New Roman" w:hAnsi="Times New Roman" w:cs="Times New Roman"/>
          <w:color w:val="333333"/>
        </w:rPr>
        <w:t>New York Times Book Review</w:t>
      </w:r>
    </w:p>
    <w:p w14:paraId="477B21CC" w14:textId="77777777" w:rsidR="008A3565" w:rsidRPr="008A3565" w:rsidRDefault="008A3565" w:rsidP="008A3565">
      <w:pPr>
        <w:pStyle w:val="ListParagraph"/>
        <w:numPr>
          <w:ilvl w:val="0"/>
          <w:numId w:val="7"/>
        </w:numPr>
        <w:shd w:val="clear" w:color="auto" w:fill="FEFEFE"/>
        <w:spacing w:after="0" w:line="240" w:lineRule="auto"/>
        <w:textAlignment w:val="baseline"/>
        <w:rPr>
          <w:rFonts w:ascii="Times New Roman" w:eastAsia="Times New Roman" w:hAnsi="Times New Roman" w:cs="Times New Roman"/>
          <w:color w:val="333333"/>
        </w:rPr>
      </w:pPr>
      <w:r w:rsidRPr="008A3565">
        <w:rPr>
          <w:rFonts w:ascii="Times New Roman" w:eastAsia="Times New Roman" w:hAnsi="Times New Roman" w:cs="Times New Roman"/>
          <w:color w:val="333333"/>
        </w:rPr>
        <w:t>Publishers Weekly</w:t>
      </w:r>
    </w:p>
    <w:p w14:paraId="13698A89" w14:textId="0E9062D8" w:rsidR="008A3565" w:rsidRDefault="008A3565" w:rsidP="008A3565">
      <w:pPr>
        <w:pStyle w:val="ListParagraph"/>
        <w:numPr>
          <w:ilvl w:val="0"/>
          <w:numId w:val="7"/>
        </w:numPr>
        <w:shd w:val="clear" w:color="auto" w:fill="FEFEFE"/>
        <w:spacing w:after="0" w:line="240" w:lineRule="auto"/>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The Readers Exchange</w:t>
      </w:r>
    </w:p>
    <w:p w14:paraId="3BFFF0F4" w14:textId="7FA2EB8A" w:rsidR="008A3565" w:rsidRDefault="008A3565" w:rsidP="008A3565">
      <w:pPr>
        <w:pStyle w:val="ListParagraph"/>
        <w:numPr>
          <w:ilvl w:val="0"/>
          <w:numId w:val="7"/>
        </w:numPr>
        <w:shd w:val="clear" w:color="auto" w:fill="FEFEFE"/>
        <w:spacing w:after="0" w:line="240" w:lineRule="auto"/>
        <w:textAlignment w:val="baseline"/>
        <w:rPr>
          <w:rFonts w:ascii="Times New Roman" w:eastAsia="Times New Roman" w:hAnsi="Times New Roman" w:cs="Times New Roman"/>
          <w:color w:val="333333"/>
        </w:rPr>
      </w:pPr>
      <w:r w:rsidRPr="008A3565">
        <w:rPr>
          <w:rFonts w:ascii="Times New Roman" w:eastAsia="Times New Roman" w:hAnsi="Times New Roman" w:cs="Times New Roman"/>
          <w:color w:val="333333"/>
        </w:rPr>
        <w:t>Goodreads</w:t>
      </w:r>
    </w:p>
    <w:p w14:paraId="51845629" w14:textId="2717B65D" w:rsidR="00B7046F" w:rsidRDefault="008A3565" w:rsidP="00B7046F">
      <w:pPr>
        <w:pStyle w:val="ListParagraph"/>
        <w:numPr>
          <w:ilvl w:val="0"/>
          <w:numId w:val="2"/>
        </w:numPr>
        <w:shd w:val="clear" w:color="auto" w:fill="FEFEFE"/>
        <w:spacing w:after="0" w:line="240" w:lineRule="auto"/>
        <w:textAlignment w:val="baseline"/>
        <w:rPr>
          <w:rFonts w:ascii="Times New Roman" w:eastAsia="Times New Roman" w:hAnsi="Times New Roman" w:cs="Times New Roman"/>
          <w:color w:val="333333"/>
        </w:rPr>
      </w:pPr>
      <w:r w:rsidRPr="008A3565">
        <w:rPr>
          <w:rFonts w:ascii="Times New Roman" w:eastAsia="Times New Roman" w:hAnsi="Times New Roman" w:cs="Times New Roman"/>
          <w:color w:val="333333"/>
        </w:rPr>
        <w:t>The lack of a review or an unfavorable review shall not be the sole reason for rejecting a title which is in demand.  Consideration is therefore, given to request from library patrons and books discussed on public media.  Materials ae judged on the basis of the work as a whole, not on a part take out of context.</w:t>
      </w:r>
    </w:p>
    <w:p w14:paraId="53BBD8F0" w14:textId="1F9B8899" w:rsidR="00B7046F" w:rsidRDefault="00B7046F" w:rsidP="00B7046F">
      <w:pPr>
        <w:shd w:val="clear" w:color="auto" w:fill="FEFEFE"/>
        <w:spacing w:after="0" w:line="240" w:lineRule="auto"/>
        <w:textAlignment w:val="baseline"/>
        <w:rPr>
          <w:rFonts w:ascii="Times New Roman" w:eastAsia="Times New Roman" w:hAnsi="Times New Roman" w:cs="Times New Roman"/>
          <w:color w:val="333333"/>
        </w:rPr>
      </w:pPr>
    </w:p>
    <w:p w14:paraId="7DDE403D" w14:textId="77777777" w:rsidR="00B7046F" w:rsidRPr="00B7046F" w:rsidRDefault="00B7046F" w:rsidP="00B7046F">
      <w:pPr>
        <w:shd w:val="clear" w:color="auto" w:fill="FEFEFE"/>
        <w:spacing w:after="0" w:line="240" w:lineRule="auto"/>
        <w:ind w:left="180"/>
        <w:textAlignment w:val="baseline"/>
        <w:rPr>
          <w:rFonts w:ascii="Times New Roman" w:eastAsia="Times New Roman" w:hAnsi="Times New Roman" w:cs="Times New Roman"/>
          <w:b/>
          <w:bCs/>
          <w:color w:val="333333"/>
          <w:sz w:val="24"/>
          <w:szCs w:val="24"/>
        </w:rPr>
      </w:pPr>
    </w:p>
    <w:p w14:paraId="7BB61CC4" w14:textId="09E8E5D7" w:rsidR="00B7046F" w:rsidRDefault="00B7046F" w:rsidP="00B7046F">
      <w:pPr>
        <w:pStyle w:val="ListParagraph"/>
        <w:numPr>
          <w:ilvl w:val="0"/>
          <w:numId w:val="1"/>
        </w:numPr>
        <w:shd w:val="clear" w:color="auto" w:fill="FEFEFE"/>
        <w:spacing w:after="0" w:line="240" w:lineRule="auto"/>
        <w:textAlignment w:val="baseline"/>
        <w:rPr>
          <w:rFonts w:ascii="Times New Roman" w:eastAsia="Times New Roman" w:hAnsi="Times New Roman" w:cs="Times New Roman"/>
          <w:b/>
          <w:bCs/>
          <w:color w:val="333333"/>
          <w:sz w:val="24"/>
          <w:szCs w:val="24"/>
        </w:rPr>
      </w:pPr>
      <w:r w:rsidRPr="00B7046F">
        <w:rPr>
          <w:rFonts w:ascii="Times New Roman" w:eastAsia="Times New Roman" w:hAnsi="Times New Roman" w:cs="Times New Roman"/>
          <w:b/>
          <w:bCs/>
          <w:color w:val="333333"/>
          <w:sz w:val="24"/>
          <w:szCs w:val="24"/>
        </w:rPr>
        <w:lastRenderedPageBreak/>
        <w:t>Interlibrary Loan</w:t>
      </w:r>
    </w:p>
    <w:p w14:paraId="46C61A09" w14:textId="38E19633" w:rsidR="00B7046F" w:rsidRDefault="00B7046F" w:rsidP="00B7046F">
      <w:pPr>
        <w:pStyle w:val="ListParagraph"/>
        <w:shd w:val="clear" w:color="auto" w:fill="FEFEFE"/>
        <w:spacing w:after="0" w:line="240" w:lineRule="auto"/>
        <w:ind w:left="540"/>
        <w:textAlignment w:val="baseline"/>
        <w:rPr>
          <w:rFonts w:ascii="Times New Roman" w:eastAsia="Times New Roman" w:hAnsi="Times New Roman" w:cs="Times New Roman"/>
          <w:b/>
          <w:bCs/>
          <w:color w:val="333333"/>
          <w:sz w:val="24"/>
          <w:szCs w:val="24"/>
        </w:rPr>
      </w:pPr>
    </w:p>
    <w:p w14:paraId="414BEE94" w14:textId="626B1F5E" w:rsidR="00B7046F" w:rsidRDefault="00B7046F" w:rsidP="00B7046F">
      <w:pPr>
        <w:pStyle w:val="ListParagraph"/>
        <w:shd w:val="clear" w:color="auto" w:fill="FEFEFE"/>
        <w:spacing w:after="0" w:line="240" w:lineRule="auto"/>
        <w:ind w:left="540"/>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Because of limited budget and space, the library cannot provide all materials that are requested.  Therefore, interlibrary loan is used to obtain from other libraries those materials that are beyond the scope of this library’s collection.</w:t>
      </w:r>
    </w:p>
    <w:p w14:paraId="429F3948" w14:textId="71655AB7" w:rsidR="00B7046F" w:rsidRDefault="00B7046F" w:rsidP="00B7046F">
      <w:pPr>
        <w:pStyle w:val="ListParagraph"/>
        <w:shd w:val="clear" w:color="auto" w:fill="FEFEFE"/>
        <w:spacing w:after="0" w:line="240" w:lineRule="auto"/>
        <w:ind w:left="540"/>
        <w:textAlignment w:val="baseline"/>
        <w:rPr>
          <w:rFonts w:ascii="Times New Roman" w:eastAsia="Times New Roman" w:hAnsi="Times New Roman" w:cs="Times New Roman"/>
          <w:color w:val="333333"/>
        </w:rPr>
      </w:pPr>
    </w:p>
    <w:p w14:paraId="58561D55" w14:textId="40D136AD" w:rsidR="00B7046F" w:rsidRDefault="00B7046F" w:rsidP="00B7046F">
      <w:pPr>
        <w:pStyle w:val="ListParagraph"/>
        <w:shd w:val="clear" w:color="auto" w:fill="FEFEFE"/>
        <w:spacing w:after="0" w:line="240" w:lineRule="auto"/>
        <w:ind w:left="540"/>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In return for utilizing interlibrary loan to satisfy the needs of our patrons, the Fossil Public library agrees to lend its materials to other libraries through the same interlibrary loan network and to make an effort to have its current holdings listed in a tool that is accessible by other libraries through the state.</w:t>
      </w:r>
    </w:p>
    <w:p w14:paraId="352B67E9" w14:textId="5D3E200C" w:rsidR="00B7046F" w:rsidRDefault="00B7046F" w:rsidP="00B7046F">
      <w:pPr>
        <w:pStyle w:val="ListParagraph"/>
        <w:shd w:val="clear" w:color="auto" w:fill="FEFEFE"/>
        <w:spacing w:after="0" w:line="240" w:lineRule="auto"/>
        <w:ind w:left="540"/>
        <w:textAlignment w:val="baseline"/>
        <w:rPr>
          <w:rFonts w:ascii="Times New Roman" w:eastAsia="Times New Roman" w:hAnsi="Times New Roman" w:cs="Times New Roman"/>
          <w:color w:val="333333"/>
        </w:rPr>
      </w:pPr>
    </w:p>
    <w:p w14:paraId="3360545C" w14:textId="11912BC2" w:rsidR="00B7046F" w:rsidRDefault="00B7046F" w:rsidP="00B7046F">
      <w:pPr>
        <w:pStyle w:val="ListParagraph"/>
        <w:shd w:val="clear" w:color="auto" w:fill="FEFEFE"/>
        <w:spacing w:after="0" w:line="240" w:lineRule="auto"/>
        <w:ind w:left="540"/>
        <w:textAlignment w:val="baseline"/>
        <w:rPr>
          <w:rFonts w:ascii="Times New Roman" w:eastAsia="Times New Roman" w:hAnsi="Times New Roman" w:cs="Times New Roman"/>
          <w:color w:val="333333"/>
        </w:rPr>
      </w:pPr>
    </w:p>
    <w:p w14:paraId="09487F41" w14:textId="7A4C91E2" w:rsidR="00B7046F" w:rsidRDefault="00B7046F" w:rsidP="00B7046F">
      <w:pPr>
        <w:pStyle w:val="ListParagraph"/>
        <w:numPr>
          <w:ilvl w:val="0"/>
          <w:numId w:val="1"/>
        </w:numPr>
        <w:shd w:val="clear" w:color="auto" w:fill="FEFEFE"/>
        <w:spacing w:after="0" w:line="240" w:lineRule="auto"/>
        <w:textAlignment w:val="baseline"/>
        <w:rPr>
          <w:rFonts w:ascii="Times New Roman" w:eastAsia="Times New Roman" w:hAnsi="Times New Roman" w:cs="Times New Roman"/>
          <w:b/>
          <w:bCs/>
          <w:color w:val="333333"/>
          <w:sz w:val="24"/>
          <w:szCs w:val="24"/>
        </w:rPr>
      </w:pPr>
      <w:r w:rsidRPr="00B7046F">
        <w:rPr>
          <w:rFonts w:ascii="Times New Roman" w:eastAsia="Times New Roman" w:hAnsi="Times New Roman" w:cs="Times New Roman"/>
          <w:b/>
          <w:bCs/>
          <w:color w:val="333333"/>
          <w:sz w:val="24"/>
          <w:szCs w:val="24"/>
        </w:rPr>
        <w:t xml:space="preserve">Gifts and </w:t>
      </w:r>
      <w:r>
        <w:rPr>
          <w:rFonts w:ascii="Times New Roman" w:eastAsia="Times New Roman" w:hAnsi="Times New Roman" w:cs="Times New Roman"/>
          <w:b/>
          <w:bCs/>
          <w:color w:val="333333"/>
          <w:sz w:val="24"/>
          <w:szCs w:val="24"/>
        </w:rPr>
        <w:t>D</w:t>
      </w:r>
      <w:r w:rsidRPr="00B7046F">
        <w:rPr>
          <w:rFonts w:ascii="Times New Roman" w:eastAsia="Times New Roman" w:hAnsi="Times New Roman" w:cs="Times New Roman"/>
          <w:b/>
          <w:bCs/>
          <w:color w:val="333333"/>
          <w:sz w:val="24"/>
          <w:szCs w:val="24"/>
        </w:rPr>
        <w:t>onations</w:t>
      </w:r>
    </w:p>
    <w:p w14:paraId="668580D0" w14:textId="30A03025" w:rsidR="00B7046F" w:rsidRDefault="00B7046F" w:rsidP="00B7046F">
      <w:pPr>
        <w:shd w:val="clear" w:color="auto" w:fill="FEFEFE"/>
        <w:spacing w:after="0" w:line="240" w:lineRule="auto"/>
        <w:textAlignment w:val="baseline"/>
        <w:rPr>
          <w:rFonts w:ascii="Times New Roman" w:eastAsia="Times New Roman" w:hAnsi="Times New Roman" w:cs="Times New Roman"/>
          <w:b/>
          <w:bCs/>
          <w:color w:val="333333"/>
          <w:sz w:val="24"/>
          <w:szCs w:val="24"/>
        </w:rPr>
      </w:pPr>
    </w:p>
    <w:p w14:paraId="0C63DBBA" w14:textId="045D0CD9" w:rsidR="00B7046F" w:rsidRDefault="00B7046F" w:rsidP="00B7046F">
      <w:pPr>
        <w:shd w:val="clear" w:color="auto" w:fill="FEFEFE"/>
        <w:spacing w:after="0" w:line="240" w:lineRule="auto"/>
        <w:ind w:left="540"/>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library accepts gifts of books and </w:t>
      </w:r>
      <w:r w:rsidR="00733B31">
        <w:rPr>
          <w:rFonts w:ascii="Times New Roman" w:eastAsia="Times New Roman" w:hAnsi="Times New Roman" w:cs="Times New Roman"/>
          <w:color w:val="333333"/>
        </w:rPr>
        <w:t>other materials</w:t>
      </w:r>
      <w:r>
        <w:rPr>
          <w:rFonts w:ascii="Times New Roman" w:eastAsia="Times New Roman" w:hAnsi="Times New Roman" w:cs="Times New Roman"/>
          <w:color w:val="333333"/>
        </w:rPr>
        <w:t xml:space="preserve"> with the understanding that they will be added to the collection only if appropriate and needed.  If they are not needed because of </w:t>
      </w:r>
      <w:r w:rsidR="00733B31">
        <w:rPr>
          <w:rFonts w:ascii="Times New Roman" w:eastAsia="Times New Roman" w:hAnsi="Times New Roman" w:cs="Times New Roman"/>
          <w:color w:val="333333"/>
        </w:rPr>
        <w:t>duplication</w:t>
      </w:r>
      <w:r>
        <w:rPr>
          <w:rFonts w:ascii="Times New Roman" w:eastAsia="Times New Roman" w:hAnsi="Times New Roman" w:cs="Times New Roman"/>
          <w:color w:val="333333"/>
        </w:rPr>
        <w:t xml:space="preserve">, condition, or dated information the director can </w:t>
      </w:r>
      <w:r w:rsidR="00733B31">
        <w:rPr>
          <w:rFonts w:ascii="Times New Roman" w:eastAsia="Times New Roman" w:hAnsi="Times New Roman" w:cs="Times New Roman"/>
          <w:color w:val="333333"/>
        </w:rPr>
        <w:t>dispose</w:t>
      </w:r>
      <w:r>
        <w:rPr>
          <w:rFonts w:ascii="Times New Roman" w:eastAsia="Times New Roman" w:hAnsi="Times New Roman" w:cs="Times New Roman"/>
          <w:color w:val="333333"/>
        </w:rPr>
        <w:t xml:space="preserve"> of them as she sees fit.  The same criteria of </w:t>
      </w:r>
      <w:r w:rsidR="00733B31">
        <w:rPr>
          <w:rFonts w:ascii="Times New Roman" w:eastAsia="Times New Roman" w:hAnsi="Times New Roman" w:cs="Times New Roman"/>
          <w:color w:val="333333"/>
        </w:rPr>
        <w:t>selection</w:t>
      </w:r>
      <w:r>
        <w:rPr>
          <w:rFonts w:ascii="Times New Roman" w:eastAsia="Times New Roman" w:hAnsi="Times New Roman" w:cs="Times New Roman"/>
          <w:color w:val="333333"/>
        </w:rPr>
        <w:t xml:space="preserve"> </w:t>
      </w:r>
      <w:r w:rsidR="00733B31">
        <w:rPr>
          <w:rFonts w:ascii="Times New Roman" w:eastAsia="Times New Roman" w:hAnsi="Times New Roman" w:cs="Times New Roman"/>
          <w:color w:val="333333"/>
        </w:rPr>
        <w:t>which</w:t>
      </w:r>
      <w:r>
        <w:rPr>
          <w:rFonts w:ascii="Times New Roman" w:eastAsia="Times New Roman" w:hAnsi="Times New Roman" w:cs="Times New Roman"/>
          <w:color w:val="333333"/>
        </w:rPr>
        <w:t xml:space="preserve"> are applied to purchased materials are applied to gifts. Memorial </w:t>
      </w:r>
      <w:r w:rsidR="00733B31">
        <w:rPr>
          <w:rFonts w:ascii="Times New Roman" w:eastAsia="Times New Roman" w:hAnsi="Times New Roman" w:cs="Times New Roman"/>
          <w:color w:val="333333"/>
        </w:rPr>
        <w:t>gifts</w:t>
      </w:r>
      <w:r>
        <w:rPr>
          <w:rFonts w:ascii="Times New Roman" w:eastAsia="Times New Roman" w:hAnsi="Times New Roman" w:cs="Times New Roman"/>
          <w:color w:val="333333"/>
        </w:rPr>
        <w:t xml:space="preserve"> of books oar money are also accepted with </w:t>
      </w:r>
      <w:r w:rsidR="00733B31">
        <w:rPr>
          <w:rFonts w:ascii="Times New Roman" w:eastAsia="Times New Roman" w:hAnsi="Times New Roman" w:cs="Times New Roman"/>
          <w:color w:val="333333"/>
        </w:rPr>
        <w:t>suitable</w:t>
      </w:r>
      <w:r>
        <w:rPr>
          <w:rFonts w:ascii="Times New Roman" w:eastAsia="Times New Roman" w:hAnsi="Times New Roman" w:cs="Times New Roman"/>
          <w:color w:val="333333"/>
        </w:rPr>
        <w:t xml:space="preserve"> </w:t>
      </w:r>
      <w:r w:rsidR="00733B31">
        <w:rPr>
          <w:rFonts w:ascii="Times New Roman" w:eastAsia="Times New Roman" w:hAnsi="Times New Roman" w:cs="Times New Roman"/>
          <w:color w:val="333333"/>
        </w:rPr>
        <w:t>book plate</w:t>
      </w:r>
      <w:r>
        <w:rPr>
          <w:rFonts w:ascii="Times New Roman" w:eastAsia="Times New Roman" w:hAnsi="Times New Roman" w:cs="Times New Roman"/>
          <w:color w:val="333333"/>
        </w:rPr>
        <w:t xml:space="preserve"> placed </w:t>
      </w:r>
      <w:r w:rsidR="00733B31">
        <w:rPr>
          <w:rFonts w:ascii="Times New Roman" w:eastAsia="Times New Roman" w:hAnsi="Times New Roman" w:cs="Times New Roman"/>
          <w:color w:val="333333"/>
        </w:rPr>
        <w:t>with</w:t>
      </w:r>
      <w:r>
        <w:rPr>
          <w:rFonts w:ascii="Times New Roman" w:eastAsia="Times New Roman" w:hAnsi="Times New Roman" w:cs="Times New Roman"/>
          <w:color w:val="333333"/>
        </w:rPr>
        <w:t xml:space="preserve"> the book.  </w:t>
      </w:r>
      <w:r w:rsidR="00733B31">
        <w:rPr>
          <w:rFonts w:ascii="Times New Roman" w:eastAsia="Times New Roman" w:hAnsi="Times New Roman" w:cs="Times New Roman"/>
          <w:color w:val="333333"/>
        </w:rPr>
        <w:t>Specified</w:t>
      </w:r>
      <w:r>
        <w:rPr>
          <w:rFonts w:ascii="Times New Roman" w:eastAsia="Times New Roman" w:hAnsi="Times New Roman" w:cs="Times New Roman"/>
          <w:color w:val="333333"/>
        </w:rPr>
        <w:t xml:space="preserve"> </w:t>
      </w:r>
      <w:r w:rsidR="00733B31">
        <w:rPr>
          <w:rFonts w:ascii="Times New Roman" w:eastAsia="Times New Roman" w:hAnsi="Times New Roman" w:cs="Times New Roman"/>
          <w:color w:val="333333"/>
        </w:rPr>
        <w:t>memorial</w:t>
      </w:r>
      <w:r>
        <w:rPr>
          <w:rFonts w:ascii="Times New Roman" w:eastAsia="Times New Roman" w:hAnsi="Times New Roman" w:cs="Times New Roman"/>
          <w:color w:val="333333"/>
        </w:rPr>
        <w:t xml:space="preserve"> books can be ordered for the </w:t>
      </w:r>
      <w:r w:rsidR="00733B31">
        <w:rPr>
          <w:rFonts w:ascii="Times New Roman" w:eastAsia="Times New Roman" w:hAnsi="Times New Roman" w:cs="Times New Roman"/>
          <w:color w:val="333333"/>
        </w:rPr>
        <w:t>library</w:t>
      </w:r>
      <w:r>
        <w:rPr>
          <w:rFonts w:ascii="Times New Roman" w:eastAsia="Times New Roman" w:hAnsi="Times New Roman" w:cs="Times New Roman"/>
          <w:color w:val="333333"/>
        </w:rPr>
        <w:t xml:space="preserve"> on </w:t>
      </w:r>
      <w:r w:rsidR="00733B31">
        <w:rPr>
          <w:rFonts w:ascii="Times New Roman" w:eastAsia="Times New Roman" w:hAnsi="Times New Roman" w:cs="Times New Roman"/>
          <w:color w:val="333333"/>
        </w:rPr>
        <w:t>request</w:t>
      </w:r>
      <w:r>
        <w:rPr>
          <w:rFonts w:ascii="Times New Roman" w:eastAsia="Times New Roman" w:hAnsi="Times New Roman" w:cs="Times New Roman"/>
          <w:color w:val="333333"/>
        </w:rPr>
        <w:t xml:space="preserve"> of a patron if the </w:t>
      </w:r>
      <w:r w:rsidR="00733B31">
        <w:rPr>
          <w:rFonts w:ascii="Times New Roman" w:eastAsia="Times New Roman" w:hAnsi="Times New Roman" w:cs="Times New Roman"/>
          <w:color w:val="333333"/>
        </w:rPr>
        <w:t>request</w:t>
      </w:r>
      <w:r>
        <w:rPr>
          <w:rFonts w:ascii="Times New Roman" w:eastAsia="Times New Roman" w:hAnsi="Times New Roman" w:cs="Times New Roman"/>
          <w:color w:val="333333"/>
        </w:rPr>
        <w:t xml:space="preserve"> meets the criteria </w:t>
      </w:r>
      <w:r w:rsidR="00733B31">
        <w:rPr>
          <w:rFonts w:ascii="Times New Roman" w:eastAsia="Times New Roman" w:hAnsi="Times New Roman" w:cs="Times New Roman"/>
          <w:color w:val="333333"/>
        </w:rPr>
        <w:t>established</w:t>
      </w:r>
      <w:r>
        <w:rPr>
          <w:rFonts w:ascii="Times New Roman" w:eastAsia="Times New Roman" w:hAnsi="Times New Roman" w:cs="Times New Roman"/>
          <w:color w:val="333333"/>
        </w:rPr>
        <w:t xml:space="preserve"> by the Board.  It is desirable for gifts of or for specific </w:t>
      </w:r>
      <w:r w:rsidR="00733B31">
        <w:rPr>
          <w:rFonts w:ascii="Times New Roman" w:eastAsia="Times New Roman" w:hAnsi="Times New Roman" w:cs="Times New Roman"/>
          <w:color w:val="333333"/>
        </w:rPr>
        <w:t>titles</w:t>
      </w:r>
      <w:r>
        <w:rPr>
          <w:rFonts w:ascii="Times New Roman" w:eastAsia="Times New Roman" w:hAnsi="Times New Roman" w:cs="Times New Roman"/>
          <w:color w:val="333333"/>
        </w:rPr>
        <w:t xml:space="preserve"> to be </w:t>
      </w:r>
      <w:r w:rsidR="00733B31">
        <w:rPr>
          <w:rFonts w:ascii="Times New Roman" w:eastAsia="Times New Roman" w:hAnsi="Times New Roman" w:cs="Times New Roman"/>
          <w:color w:val="333333"/>
        </w:rPr>
        <w:t>offered</w:t>
      </w:r>
      <w:r>
        <w:rPr>
          <w:rFonts w:ascii="Times New Roman" w:eastAsia="Times New Roman" w:hAnsi="Times New Roman" w:cs="Times New Roman"/>
          <w:color w:val="333333"/>
        </w:rPr>
        <w:t xml:space="preserve"> after consultation with thelibrary director.  Book </w:t>
      </w:r>
      <w:r w:rsidR="00733B31">
        <w:rPr>
          <w:rFonts w:ascii="Times New Roman" w:eastAsia="Times New Roman" w:hAnsi="Times New Roman" w:cs="Times New Roman"/>
          <w:color w:val="333333"/>
        </w:rPr>
        <w:t>selection</w:t>
      </w:r>
      <w:r>
        <w:rPr>
          <w:rFonts w:ascii="Times New Roman" w:eastAsia="Times New Roman" w:hAnsi="Times New Roman" w:cs="Times New Roman"/>
          <w:color w:val="333333"/>
        </w:rPr>
        <w:t xml:space="preserve"> will be made by the director if no </w:t>
      </w:r>
      <w:r w:rsidR="00733B31">
        <w:rPr>
          <w:rFonts w:ascii="Times New Roman" w:eastAsia="Times New Roman" w:hAnsi="Times New Roman" w:cs="Times New Roman"/>
          <w:color w:val="333333"/>
        </w:rPr>
        <w:t>specific</w:t>
      </w:r>
      <w:r>
        <w:rPr>
          <w:rFonts w:ascii="Times New Roman" w:eastAsia="Times New Roman" w:hAnsi="Times New Roman" w:cs="Times New Roman"/>
          <w:color w:val="333333"/>
        </w:rPr>
        <w:t xml:space="preserve"> book is </w:t>
      </w:r>
      <w:r w:rsidR="00733B31">
        <w:rPr>
          <w:rFonts w:ascii="Times New Roman" w:eastAsia="Times New Roman" w:hAnsi="Times New Roman" w:cs="Times New Roman"/>
          <w:color w:val="333333"/>
        </w:rPr>
        <w:t>requested.</w:t>
      </w:r>
      <w:r>
        <w:rPr>
          <w:rFonts w:ascii="Times New Roman" w:eastAsia="Times New Roman" w:hAnsi="Times New Roman" w:cs="Times New Roman"/>
          <w:color w:val="333333"/>
        </w:rPr>
        <w:t xml:space="preserve">  The </w:t>
      </w:r>
      <w:r w:rsidR="00733B31">
        <w:rPr>
          <w:rFonts w:ascii="Times New Roman" w:eastAsia="Times New Roman" w:hAnsi="Times New Roman" w:cs="Times New Roman"/>
          <w:color w:val="333333"/>
        </w:rPr>
        <w:t>Fossil</w:t>
      </w:r>
      <w:r>
        <w:rPr>
          <w:rFonts w:ascii="Times New Roman" w:eastAsia="Times New Roman" w:hAnsi="Times New Roman" w:cs="Times New Roman"/>
          <w:color w:val="333333"/>
        </w:rPr>
        <w:t xml:space="preserve"> Public library encourages and appreciates </w:t>
      </w:r>
      <w:r w:rsidR="00733B31">
        <w:rPr>
          <w:rFonts w:ascii="Times New Roman" w:eastAsia="Times New Roman" w:hAnsi="Times New Roman" w:cs="Times New Roman"/>
          <w:color w:val="333333"/>
        </w:rPr>
        <w:t>g</w:t>
      </w:r>
      <w:r>
        <w:rPr>
          <w:rFonts w:ascii="Times New Roman" w:eastAsia="Times New Roman" w:hAnsi="Times New Roman" w:cs="Times New Roman"/>
          <w:color w:val="333333"/>
        </w:rPr>
        <w:t xml:space="preserve">ifts and </w:t>
      </w:r>
      <w:r w:rsidR="00733B31">
        <w:rPr>
          <w:rFonts w:ascii="Times New Roman" w:eastAsia="Times New Roman" w:hAnsi="Times New Roman" w:cs="Times New Roman"/>
          <w:color w:val="333333"/>
        </w:rPr>
        <w:t>donations.</w:t>
      </w:r>
    </w:p>
    <w:p w14:paraId="00C283C1" w14:textId="414528F4" w:rsidR="00733B31" w:rsidRDefault="00733B31" w:rsidP="00B7046F">
      <w:pPr>
        <w:shd w:val="clear" w:color="auto" w:fill="FEFEFE"/>
        <w:spacing w:after="0" w:line="240" w:lineRule="auto"/>
        <w:ind w:left="540"/>
        <w:textAlignment w:val="baseline"/>
        <w:rPr>
          <w:rFonts w:ascii="Times New Roman" w:eastAsia="Times New Roman" w:hAnsi="Times New Roman" w:cs="Times New Roman"/>
          <w:color w:val="333333"/>
        </w:rPr>
      </w:pPr>
    </w:p>
    <w:p w14:paraId="1540E812" w14:textId="0CE68F06" w:rsidR="00733B31" w:rsidRDefault="00733B31" w:rsidP="00B7046F">
      <w:pPr>
        <w:shd w:val="clear" w:color="auto" w:fill="FEFEFE"/>
        <w:spacing w:after="0" w:line="240" w:lineRule="auto"/>
        <w:ind w:left="540"/>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By law, the library is not allowed to appraise the value of donated materials, though it can provide and acknowledgement of receipt of the items if required by the donor.</w:t>
      </w:r>
    </w:p>
    <w:p w14:paraId="04099D5E" w14:textId="7FE6DDDC" w:rsidR="00733B31" w:rsidRDefault="00733B31" w:rsidP="00B7046F">
      <w:pPr>
        <w:shd w:val="clear" w:color="auto" w:fill="FEFEFE"/>
        <w:spacing w:after="0" w:line="240" w:lineRule="auto"/>
        <w:ind w:left="540"/>
        <w:textAlignment w:val="baseline"/>
        <w:rPr>
          <w:rFonts w:ascii="Times New Roman" w:eastAsia="Times New Roman" w:hAnsi="Times New Roman" w:cs="Times New Roman"/>
          <w:color w:val="333333"/>
        </w:rPr>
      </w:pPr>
    </w:p>
    <w:p w14:paraId="32D35724" w14:textId="7B8D8F8D" w:rsidR="00733B31" w:rsidRDefault="00733B31" w:rsidP="00733B31">
      <w:pPr>
        <w:pStyle w:val="ListParagraph"/>
        <w:numPr>
          <w:ilvl w:val="0"/>
          <w:numId w:val="1"/>
        </w:numPr>
        <w:shd w:val="clear" w:color="auto" w:fill="FEFEFE"/>
        <w:spacing w:after="0" w:line="240" w:lineRule="auto"/>
        <w:textAlignment w:val="baseline"/>
        <w:rPr>
          <w:rFonts w:ascii="Times New Roman" w:eastAsia="Times New Roman" w:hAnsi="Times New Roman" w:cs="Times New Roman"/>
          <w:b/>
          <w:bCs/>
          <w:color w:val="333333"/>
          <w:sz w:val="24"/>
          <w:szCs w:val="24"/>
        </w:rPr>
      </w:pPr>
      <w:r w:rsidRPr="00733B31">
        <w:rPr>
          <w:rFonts w:ascii="Times New Roman" w:eastAsia="Times New Roman" w:hAnsi="Times New Roman" w:cs="Times New Roman"/>
          <w:b/>
          <w:bCs/>
          <w:color w:val="333333"/>
          <w:sz w:val="24"/>
          <w:szCs w:val="24"/>
        </w:rPr>
        <w:t>Weeding</w:t>
      </w:r>
    </w:p>
    <w:p w14:paraId="00C91554" w14:textId="7B3A7E66" w:rsidR="00733B31" w:rsidRDefault="00733B31" w:rsidP="00733B31">
      <w:pPr>
        <w:shd w:val="clear" w:color="auto" w:fill="FEFEFE"/>
        <w:spacing w:after="0" w:line="240" w:lineRule="auto"/>
        <w:textAlignment w:val="baseline"/>
        <w:rPr>
          <w:rFonts w:ascii="Times New Roman" w:eastAsia="Times New Roman" w:hAnsi="Times New Roman" w:cs="Times New Roman"/>
          <w:b/>
          <w:bCs/>
          <w:color w:val="333333"/>
          <w:sz w:val="24"/>
          <w:szCs w:val="24"/>
        </w:rPr>
      </w:pPr>
    </w:p>
    <w:p w14:paraId="0E0FFA35" w14:textId="40338DB8" w:rsidR="00733B31" w:rsidRDefault="00733B31" w:rsidP="00733B31">
      <w:pPr>
        <w:shd w:val="clear" w:color="auto" w:fill="FEFEFE"/>
        <w:spacing w:after="0" w:line="240" w:lineRule="auto"/>
        <w:ind w:left="540"/>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An up-to-date, attractive and useful collection is maintained through a continual withdrawal and replacement process.  Replacement of worn volumes is dependent upon current demand, usefulness, more recent acquisitions, and availability of newer editions.  This ongoing process of weeding is the responsibility of the library director and is authorized by the Board.  Withdrawn materials will b</w:t>
      </w:r>
      <w:r w:rsidR="00063871">
        <w:rPr>
          <w:rFonts w:ascii="Times New Roman" w:eastAsia="Times New Roman" w:hAnsi="Times New Roman" w:cs="Times New Roman"/>
          <w:color w:val="333333"/>
        </w:rPr>
        <w:t>e</w:t>
      </w:r>
      <w:r>
        <w:rPr>
          <w:rFonts w:ascii="Times New Roman" w:eastAsia="Times New Roman" w:hAnsi="Times New Roman" w:cs="Times New Roman"/>
          <w:color w:val="333333"/>
        </w:rPr>
        <w:t xml:space="preserve"> handled in a similar manner and under the same authority of donated materials. </w:t>
      </w:r>
    </w:p>
    <w:p w14:paraId="14D0B4BF" w14:textId="25B2C241" w:rsidR="00063871" w:rsidRDefault="00063871" w:rsidP="00733B31">
      <w:pPr>
        <w:shd w:val="clear" w:color="auto" w:fill="FEFEFE"/>
        <w:spacing w:after="0" w:line="240" w:lineRule="auto"/>
        <w:ind w:left="540"/>
        <w:textAlignment w:val="baseline"/>
        <w:rPr>
          <w:rFonts w:ascii="Times New Roman" w:eastAsia="Times New Roman" w:hAnsi="Times New Roman" w:cs="Times New Roman"/>
          <w:color w:val="333333"/>
        </w:rPr>
      </w:pPr>
    </w:p>
    <w:p w14:paraId="7E61A471" w14:textId="55A4DAA8" w:rsidR="00063871" w:rsidRDefault="00063871" w:rsidP="00063871">
      <w:pPr>
        <w:shd w:val="clear" w:color="auto" w:fill="FEFEFE"/>
        <w:spacing w:after="0" w:line="240" w:lineRule="auto"/>
        <w:ind w:left="540"/>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Criteria for Withdrawal:</w:t>
      </w:r>
    </w:p>
    <w:p w14:paraId="306552DF" w14:textId="408723B6" w:rsidR="00063871" w:rsidRDefault="00063871" w:rsidP="00063871">
      <w:pPr>
        <w:pStyle w:val="ListParagraph"/>
        <w:numPr>
          <w:ilvl w:val="0"/>
          <w:numId w:val="8"/>
        </w:numPr>
        <w:shd w:val="clear" w:color="auto" w:fill="FEFEFE"/>
        <w:spacing w:after="0" w:line="240" w:lineRule="auto"/>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Ten years since borrowed</w:t>
      </w:r>
    </w:p>
    <w:p w14:paraId="1B71E3D9" w14:textId="7C6DFD9C" w:rsidR="00063871" w:rsidRDefault="00063871" w:rsidP="00063871">
      <w:pPr>
        <w:pStyle w:val="ListParagraph"/>
        <w:numPr>
          <w:ilvl w:val="0"/>
          <w:numId w:val="8"/>
        </w:numPr>
        <w:shd w:val="clear" w:color="auto" w:fill="FEFEFE"/>
        <w:spacing w:after="0" w:line="240" w:lineRule="auto"/>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Individual merit of each item</w:t>
      </w:r>
    </w:p>
    <w:p w14:paraId="0C04AC8A" w14:textId="2F37F2AB" w:rsidR="00063871" w:rsidRDefault="00063871" w:rsidP="00063871">
      <w:pPr>
        <w:pStyle w:val="ListParagraph"/>
        <w:numPr>
          <w:ilvl w:val="0"/>
          <w:numId w:val="8"/>
        </w:numPr>
        <w:shd w:val="clear" w:color="auto" w:fill="FEFEFE"/>
        <w:spacing w:after="0" w:line="240" w:lineRule="auto"/>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Condition</w:t>
      </w:r>
    </w:p>
    <w:p w14:paraId="10655EDE" w14:textId="07B0997A" w:rsidR="00063871" w:rsidRDefault="00063871" w:rsidP="00063871">
      <w:pPr>
        <w:pStyle w:val="ListParagraph"/>
        <w:numPr>
          <w:ilvl w:val="0"/>
          <w:numId w:val="8"/>
        </w:numPr>
        <w:shd w:val="clear" w:color="auto" w:fill="FEFEFE"/>
        <w:spacing w:after="0" w:line="240" w:lineRule="auto"/>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Part of a series</w:t>
      </w:r>
    </w:p>
    <w:p w14:paraId="1CFC839C" w14:textId="07F7BA79" w:rsidR="00063871" w:rsidRDefault="00063871" w:rsidP="00063871">
      <w:pPr>
        <w:pStyle w:val="ListParagraph"/>
        <w:numPr>
          <w:ilvl w:val="0"/>
          <w:numId w:val="8"/>
        </w:numPr>
        <w:shd w:val="clear" w:color="auto" w:fill="FEFEFE"/>
        <w:spacing w:after="0" w:line="240" w:lineRule="auto"/>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Suitable material for clientele</w:t>
      </w:r>
    </w:p>
    <w:p w14:paraId="7C82C9DD" w14:textId="72C5E654" w:rsidR="00063871" w:rsidRPr="00063871" w:rsidRDefault="00063871" w:rsidP="00063871">
      <w:pPr>
        <w:pStyle w:val="ListParagraph"/>
        <w:numPr>
          <w:ilvl w:val="0"/>
          <w:numId w:val="8"/>
        </w:numPr>
        <w:shd w:val="clear" w:color="auto" w:fill="FEFEFE"/>
        <w:spacing w:after="0" w:line="240" w:lineRule="auto"/>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Irreplacable</w:t>
      </w:r>
    </w:p>
    <w:p w14:paraId="3B961421" w14:textId="078F129A" w:rsidR="00733B31" w:rsidRDefault="00733B31" w:rsidP="00733B31">
      <w:pPr>
        <w:shd w:val="clear" w:color="auto" w:fill="FEFEFE"/>
        <w:spacing w:after="0" w:line="240" w:lineRule="auto"/>
        <w:ind w:left="540"/>
        <w:textAlignment w:val="baseline"/>
        <w:rPr>
          <w:rFonts w:ascii="Times New Roman" w:eastAsia="Times New Roman" w:hAnsi="Times New Roman" w:cs="Times New Roman"/>
          <w:color w:val="333333"/>
        </w:rPr>
      </w:pPr>
    </w:p>
    <w:p w14:paraId="16C964E8" w14:textId="1EB9B922" w:rsidR="00733B31" w:rsidRPr="00733B31" w:rsidRDefault="00733B31" w:rsidP="00733B31">
      <w:pPr>
        <w:pStyle w:val="ListParagraph"/>
        <w:numPr>
          <w:ilvl w:val="0"/>
          <w:numId w:val="1"/>
        </w:numPr>
        <w:shd w:val="clear" w:color="auto" w:fill="FEFEFE"/>
        <w:spacing w:after="0" w:line="240" w:lineRule="auto"/>
        <w:textAlignment w:val="baseline"/>
        <w:rPr>
          <w:rFonts w:ascii="Times New Roman" w:eastAsia="Times New Roman" w:hAnsi="Times New Roman" w:cs="Times New Roman"/>
          <w:b/>
          <w:bCs/>
          <w:color w:val="333333"/>
          <w:sz w:val="24"/>
          <w:szCs w:val="24"/>
        </w:rPr>
      </w:pPr>
      <w:r w:rsidRPr="00733B31">
        <w:rPr>
          <w:rFonts w:ascii="Times New Roman" w:eastAsia="Times New Roman" w:hAnsi="Times New Roman" w:cs="Times New Roman"/>
          <w:b/>
          <w:bCs/>
          <w:color w:val="333333"/>
          <w:sz w:val="24"/>
          <w:szCs w:val="24"/>
        </w:rPr>
        <w:t>Potential Problems or Challenges</w:t>
      </w:r>
    </w:p>
    <w:p w14:paraId="7332F455" w14:textId="06DA6BBE" w:rsidR="008A3565" w:rsidRDefault="008A3565" w:rsidP="008A3565">
      <w:pPr>
        <w:rPr>
          <w:rFonts w:ascii="Times New Roman" w:hAnsi="Times New Roman" w:cs="Times New Roman"/>
        </w:rPr>
      </w:pPr>
    </w:p>
    <w:p w14:paraId="0463FB9E" w14:textId="6B939F2B" w:rsidR="00733B31" w:rsidRDefault="00733B31" w:rsidP="00733B31">
      <w:pPr>
        <w:ind w:left="540"/>
        <w:rPr>
          <w:rFonts w:ascii="Times New Roman" w:hAnsi="Times New Roman" w:cs="Times New Roman"/>
        </w:rPr>
      </w:pPr>
      <w:r>
        <w:rPr>
          <w:rFonts w:ascii="Times New Roman" w:hAnsi="Times New Roman" w:cs="Times New Roman"/>
        </w:rPr>
        <w:t>The Fossil Public Library recognizes that some materials are controversial and that any given item may offend some patrons.  Selection of materials will not be made on the basis of anticipated approval or disproval, but solely on the basis of the principles stated in the policy.</w:t>
      </w:r>
    </w:p>
    <w:p w14:paraId="194E18F4" w14:textId="64200482" w:rsidR="00733B31" w:rsidRDefault="00733B31" w:rsidP="00733B31">
      <w:pPr>
        <w:ind w:left="540"/>
        <w:rPr>
          <w:rFonts w:ascii="Times New Roman" w:hAnsi="Times New Roman" w:cs="Times New Roman"/>
        </w:rPr>
      </w:pPr>
    </w:p>
    <w:p w14:paraId="3B59CE16" w14:textId="10106333" w:rsidR="00733B31" w:rsidRPr="00D50026" w:rsidRDefault="00733B31" w:rsidP="00733B31">
      <w:pPr>
        <w:pStyle w:val="ListParagraph"/>
        <w:numPr>
          <w:ilvl w:val="0"/>
          <w:numId w:val="1"/>
        </w:numPr>
        <w:rPr>
          <w:rFonts w:ascii="Times New Roman" w:hAnsi="Times New Roman" w:cs="Times New Roman"/>
          <w:b/>
          <w:bCs/>
          <w:sz w:val="24"/>
          <w:szCs w:val="24"/>
        </w:rPr>
      </w:pPr>
      <w:r>
        <w:rPr>
          <w:rFonts w:ascii="Times New Roman" w:hAnsi="Times New Roman" w:cs="Times New Roman"/>
        </w:rPr>
        <w:lastRenderedPageBreak/>
        <w:t xml:space="preserve"> </w:t>
      </w:r>
      <w:r w:rsidRPr="00D50026">
        <w:rPr>
          <w:rFonts w:ascii="Times New Roman" w:hAnsi="Times New Roman" w:cs="Times New Roman"/>
          <w:b/>
          <w:bCs/>
          <w:sz w:val="24"/>
          <w:szCs w:val="24"/>
        </w:rPr>
        <w:t>Challenged Materials</w:t>
      </w:r>
    </w:p>
    <w:p w14:paraId="2D64BCE1" w14:textId="473C8D14" w:rsidR="008A3565" w:rsidRPr="008A3565" w:rsidRDefault="00D50026" w:rsidP="00D50026">
      <w:pPr>
        <w:ind w:left="540"/>
        <w:rPr>
          <w:rFonts w:ascii="Times New Roman" w:hAnsi="Times New Roman" w:cs="Times New Roman"/>
        </w:rPr>
      </w:pPr>
      <w:r>
        <w:rPr>
          <w:rFonts w:ascii="Times New Roman" w:hAnsi="Times New Roman" w:cs="Times New Roman"/>
        </w:rPr>
        <w:t xml:space="preserve">Although materials are carefully selected, there can arise differences of opinion regarding suitable materials. Patrons requesting the material be withdrawn from or restricted within the collection may complete a “Statement of Concern About Library Resources” form which is available in the library.  The inquiry will be placed on the agenda of the next regular meeting of the Fossil Public Library Board. </w:t>
      </w:r>
    </w:p>
    <w:p w14:paraId="1FA5DB7D" w14:textId="77777777" w:rsidR="00D06A67" w:rsidRDefault="00D06A67" w:rsidP="00D06A67">
      <w:pPr>
        <w:ind w:left="360"/>
        <w:rPr>
          <w:rFonts w:ascii="Times New Roman" w:hAnsi="Times New Roman" w:cs="Times New Roman"/>
          <w:sz w:val="24"/>
          <w:szCs w:val="24"/>
        </w:rPr>
      </w:pPr>
    </w:p>
    <w:p w14:paraId="2E491DF2" w14:textId="77777777" w:rsidR="00D06A67" w:rsidRDefault="00D06A67" w:rsidP="00D06A67">
      <w:pPr>
        <w:ind w:left="360"/>
        <w:rPr>
          <w:rFonts w:ascii="Times New Roman" w:hAnsi="Times New Roman" w:cs="Times New Roman"/>
          <w:sz w:val="24"/>
          <w:szCs w:val="24"/>
        </w:rPr>
      </w:pPr>
    </w:p>
    <w:p w14:paraId="08EF527A" w14:textId="77777777" w:rsidR="00D06A67" w:rsidRPr="00D06A67" w:rsidRDefault="00D06A67" w:rsidP="00D06A67">
      <w:pPr>
        <w:ind w:left="360"/>
        <w:rPr>
          <w:rFonts w:ascii="Times New Roman" w:hAnsi="Times New Roman" w:cs="Times New Roman"/>
          <w:sz w:val="24"/>
          <w:szCs w:val="24"/>
        </w:rPr>
      </w:pPr>
    </w:p>
    <w:sectPr w:rsidR="00D06A67" w:rsidRPr="00D06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73B"/>
    <w:multiLevelType w:val="hybridMultilevel"/>
    <w:tmpl w:val="ED72B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F52384"/>
    <w:multiLevelType w:val="hybridMultilevel"/>
    <w:tmpl w:val="A17A43AA"/>
    <w:lvl w:ilvl="0" w:tplc="2AD6A578">
      <w:start w:val="1"/>
      <w:numFmt w:val="upperLetter"/>
      <w:lvlText w:val="%1."/>
      <w:lvlJc w:val="left"/>
      <w:pPr>
        <w:ind w:left="54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321A9"/>
    <w:multiLevelType w:val="hybridMultilevel"/>
    <w:tmpl w:val="3362AC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6C03B5"/>
    <w:multiLevelType w:val="hybridMultilevel"/>
    <w:tmpl w:val="D356231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6335358"/>
    <w:multiLevelType w:val="hybridMultilevel"/>
    <w:tmpl w:val="302C8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AB36B1"/>
    <w:multiLevelType w:val="multilevel"/>
    <w:tmpl w:val="BFC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143CE8"/>
    <w:multiLevelType w:val="hybridMultilevel"/>
    <w:tmpl w:val="3C38BD5E"/>
    <w:lvl w:ilvl="0" w:tplc="38383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7B0714"/>
    <w:multiLevelType w:val="hybridMultilevel"/>
    <w:tmpl w:val="A7306BE6"/>
    <w:lvl w:ilvl="0" w:tplc="D8026C9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67"/>
    <w:rsid w:val="00063871"/>
    <w:rsid w:val="00462420"/>
    <w:rsid w:val="00733B31"/>
    <w:rsid w:val="008A3565"/>
    <w:rsid w:val="00B7046F"/>
    <w:rsid w:val="00D06A67"/>
    <w:rsid w:val="00D5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15CE"/>
  <w15:chartTrackingRefBased/>
  <w15:docId w15:val="{5B6F569A-33E6-4E78-A9DB-E85C031B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Goldsmith</dc:creator>
  <cp:keywords/>
  <dc:description/>
  <cp:lastModifiedBy>Cathy Goldsmith</cp:lastModifiedBy>
  <cp:revision>2</cp:revision>
  <dcterms:created xsi:type="dcterms:W3CDTF">2021-11-23T19:58:00Z</dcterms:created>
  <dcterms:modified xsi:type="dcterms:W3CDTF">2021-11-23T19:58:00Z</dcterms:modified>
</cp:coreProperties>
</file>